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B17A" w14:textId="13DC1619" w:rsidR="009D1ECD" w:rsidRPr="0076797C" w:rsidRDefault="004F56D3" w:rsidP="00D143C7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sz w:val="24"/>
          <w:szCs w:val="24"/>
        </w:rPr>
        <w:t xml:space="preserve">Internationale Wäscherei- und Textilreinigungswoche </w:t>
      </w:r>
      <w:r w:rsidR="009D1ECD" w:rsidRPr="0076797C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36"/>
          <w:szCs w:val="36"/>
        </w:rPr>
        <w:t xml:space="preserve">Wäscherei/Textilreinigung XYZ </w:t>
      </w:r>
      <w:r w:rsidR="00391E5B">
        <w:rPr>
          <w:rFonts w:ascii="Calibri" w:hAnsi="Calibri" w:cs="Calibri"/>
          <w:b/>
          <w:bCs/>
          <w:sz w:val="36"/>
          <w:szCs w:val="36"/>
        </w:rPr>
        <w:t>präsentiert Karrierewege bei einem „Tag der offenen Tür“</w:t>
      </w:r>
      <w:r w:rsidR="00CB1E8F" w:rsidRPr="0076797C">
        <w:rPr>
          <w:rFonts w:ascii="Calibri" w:hAnsi="Calibri" w:cs="Calibri"/>
          <w:b/>
          <w:bCs/>
          <w:sz w:val="36"/>
          <w:szCs w:val="36"/>
        </w:rPr>
        <w:br/>
      </w:r>
      <w:r w:rsidR="009D1ECD" w:rsidRPr="0076797C">
        <w:rPr>
          <w:rFonts w:ascii="Calibri" w:hAnsi="Calibri" w:cs="Calibri"/>
          <w:b/>
          <w:bCs/>
          <w:color w:val="ED7C31"/>
          <w:sz w:val="28"/>
          <w:szCs w:val="28"/>
        </w:rPr>
        <w:t>________________________________________________________________</w:t>
      </w:r>
    </w:p>
    <w:p w14:paraId="445A58EE" w14:textId="4C0FF42A" w:rsidR="006D060C" w:rsidRPr="0041138C" w:rsidRDefault="00391E5B" w:rsidP="006D060C">
      <w:pPr>
        <w:rPr>
          <w:b/>
        </w:rPr>
      </w:pPr>
      <w:r>
        <w:rPr>
          <w:rFonts w:ascii="Calibri" w:hAnsi="Calibri" w:cs="Calibri"/>
          <w:b/>
          <w:bCs/>
        </w:rPr>
        <w:t>xxx</w:t>
      </w:r>
      <w:r w:rsidR="009D1ECD" w:rsidRPr="0076797C">
        <w:rPr>
          <w:rFonts w:ascii="Calibri" w:hAnsi="Calibri" w:cs="Calibri"/>
          <w:b/>
        </w:rPr>
        <w:t xml:space="preserve">, </w:t>
      </w:r>
      <w:r w:rsidR="00085297">
        <w:rPr>
          <w:rFonts w:ascii="Calibri" w:hAnsi="Calibri" w:cs="Calibri"/>
          <w:b/>
        </w:rPr>
        <w:t>xx</w:t>
      </w:r>
      <w:r w:rsidR="009D1ECD" w:rsidRPr="0076797C">
        <w:rPr>
          <w:rFonts w:ascii="Calibri" w:hAnsi="Calibri" w:cs="Calibri"/>
          <w:b/>
        </w:rPr>
        <w:t>.</w:t>
      </w:r>
      <w:r w:rsidR="00085297">
        <w:rPr>
          <w:rFonts w:ascii="Calibri" w:hAnsi="Calibri" w:cs="Calibri"/>
          <w:b/>
        </w:rPr>
        <w:t>xx</w:t>
      </w:r>
      <w:r w:rsidR="009D1ECD" w:rsidRPr="0076797C">
        <w:rPr>
          <w:rFonts w:ascii="Calibri" w:hAnsi="Calibri" w:cs="Calibri"/>
          <w:b/>
        </w:rPr>
        <w:t>.</w:t>
      </w:r>
      <w:r w:rsidR="000D33B3">
        <w:rPr>
          <w:rFonts w:ascii="Calibri" w:hAnsi="Calibri" w:cs="Calibri"/>
          <w:b/>
        </w:rPr>
        <w:t>2025</w:t>
      </w:r>
      <w:r w:rsidR="009D1ECD" w:rsidRPr="0076797C">
        <w:rPr>
          <w:rFonts w:ascii="Calibri" w:hAnsi="Calibri" w:cs="Calibri"/>
          <w:b/>
        </w:rPr>
        <w:t xml:space="preserve"> </w:t>
      </w:r>
      <w:r w:rsidR="000D33B3" w:rsidRPr="0076797C">
        <w:rPr>
          <w:rFonts w:ascii="Calibri" w:hAnsi="Calibri" w:cs="Calibri"/>
          <w:b/>
        </w:rPr>
        <w:t>–</w:t>
      </w:r>
      <w:r w:rsidR="003C7414">
        <w:rPr>
          <w:rFonts w:ascii="Calibri" w:hAnsi="Calibri" w:cs="Calibri"/>
          <w:b/>
        </w:rPr>
        <w:t xml:space="preserve"> </w:t>
      </w:r>
      <w:r w:rsidR="0041138C" w:rsidRPr="0041138C">
        <w:rPr>
          <w:rFonts w:ascii="Calibri" w:hAnsi="Calibri" w:cs="Calibri"/>
          <w:b/>
        </w:rPr>
        <w:t xml:space="preserve">Professionelle Textildienstleister beliefern Kunden aus den unterschiedlichsten Bereichen </w:t>
      </w:r>
      <w:r w:rsidR="000F00A2" w:rsidRPr="0041138C">
        <w:rPr>
          <w:rFonts w:ascii="Calibri" w:hAnsi="Calibri" w:cs="Calibri"/>
          <w:b/>
        </w:rPr>
        <w:t>mit saubere</w:t>
      </w:r>
      <w:r w:rsidR="0052336C">
        <w:rPr>
          <w:rFonts w:ascii="Calibri" w:hAnsi="Calibri" w:cs="Calibri"/>
          <w:b/>
        </w:rPr>
        <w:t>n</w:t>
      </w:r>
      <w:r w:rsidR="000F00A2" w:rsidRPr="0041138C">
        <w:rPr>
          <w:rFonts w:ascii="Calibri" w:hAnsi="Calibri" w:cs="Calibri"/>
          <w:b/>
        </w:rPr>
        <w:t xml:space="preserve"> und hygienisch aufbereitete</w:t>
      </w:r>
      <w:r w:rsidR="0052336C">
        <w:rPr>
          <w:rFonts w:ascii="Calibri" w:hAnsi="Calibri" w:cs="Calibri"/>
          <w:b/>
        </w:rPr>
        <w:t>n</w:t>
      </w:r>
      <w:r w:rsidR="000F00A2" w:rsidRPr="0041138C">
        <w:rPr>
          <w:rFonts w:ascii="Calibri" w:hAnsi="Calibri" w:cs="Calibri"/>
          <w:b/>
        </w:rPr>
        <w:t xml:space="preserve"> Textil</w:t>
      </w:r>
      <w:r w:rsidR="0052336C">
        <w:rPr>
          <w:rFonts w:ascii="Calibri" w:hAnsi="Calibri" w:cs="Calibri"/>
          <w:b/>
        </w:rPr>
        <w:t>i</w:t>
      </w:r>
      <w:r w:rsidR="000F00A2" w:rsidRPr="0041138C">
        <w:rPr>
          <w:rFonts w:ascii="Calibri" w:hAnsi="Calibri" w:cs="Calibri"/>
          <w:b/>
        </w:rPr>
        <w:t>en.</w:t>
      </w:r>
      <w:r w:rsidR="000F00A2">
        <w:rPr>
          <w:rFonts w:ascii="Calibri" w:hAnsi="Calibri" w:cs="Calibri"/>
          <w:b/>
        </w:rPr>
        <w:t xml:space="preserve"> </w:t>
      </w:r>
      <w:r w:rsidR="0041138C" w:rsidRPr="0041138C">
        <w:rPr>
          <w:rFonts w:ascii="Calibri" w:hAnsi="Calibri" w:cs="Calibri"/>
          <w:b/>
        </w:rPr>
        <w:t>Krankenhäuser</w:t>
      </w:r>
      <w:r w:rsidR="000F00A2">
        <w:rPr>
          <w:rFonts w:ascii="Calibri" w:hAnsi="Calibri" w:cs="Calibri"/>
          <w:b/>
        </w:rPr>
        <w:t xml:space="preserve">, </w:t>
      </w:r>
      <w:r w:rsidR="0041138C" w:rsidRPr="0041138C">
        <w:rPr>
          <w:rFonts w:ascii="Calibri" w:hAnsi="Calibri" w:cs="Calibri"/>
          <w:b/>
        </w:rPr>
        <w:t xml:space="preserve">Pflegeheime bis hin zu Hotellerie, Industrie, Handel, Handwerk und Privatkunden </w:t>
      </w:r>
      <w:r w:rsidR="000F00A2">
        <w:rPr>
          <w:rFonts w:ascii="Calibri" w:hAnsi="Calibri" w:cs="Calibri"/>
          <w:b/>
        </w:rPr>
        <w:t xml:space="preserve">verlassen sich auf die Dienstleistungen </w:t>
      </w:r>
      <w:r w:rsidR="0007664C">
        <w:rPr>
          <w:rFonts w:ascii="Calibri" w:hAnsi="Calibri" w:cs="Calibri"/>
          <w:b/>
        </w:rPr>
        <w:t xml:space="preserve">textiler Dienstleister. </w:t>
      </w:r>
      <w:r w:rsidR="00D006F7">
        <w:rPr>
          <w:rFonts w:ascii="Calibri" w:hAnsi="Calibri" w:cs="Calibri"/>
          <w:b/>
        </w:rPr>
        <w:t xml:space="preserve">Die Branche bietet </w:t>
      </w:r>
      <w:r w:rsidR="003C7414">
        <w:rPr>
          <w:rFonts w:ascii="Calibri" w:hAnsi="Calibri" w:cs="Calibri"/>
          <w:b/>
        </w:rPr>
        <w:t xml:space="preserve">dabei </w:t>
      </w:r>
      <w:r w:rsidR="00AF44E5">
        <w:rPr>
          <w:rFonts w:ascii="Calibri" w:hAnsi="Calibri" w:cs="Calibri"/>
          <w:b/>
        </w:rPr>
        <w:t>C</w:t>
      </w:r>
      <w:r w:rsidR="00EC49FE">
        <w:rPr>
          <w:rFonts w:ascii="Calibri" w:hAnsi="Calibri" w:cs="Calibri"/>
          <w:b/>
        </w:rPr>
        <w:t xml:space="preserve">hancen </w:t>
      </w:r>
      <w:r w:rsidR="00AF44E5">
        <w:rPr>
          <w:rFonts w:ascii="Calibri" w:hAnsi="Calibri" w:cs="Calibri"/>
          <w:b/>
        </w:rPr>
        <w:t>f</w:t>
      </w:r>
      <w:r w:rsidR="0068610C">
        <w:rPr>
          <w:rFonts w:ascii="Calibri" w:hAnsi="Calibri" w:cs="Calibri"/>
          <w:b/>
        </w:rPr>
        <w:t xml:space="preserve">ür alle Bildungs- und Karrierestufen. Die </w:t>
      </w:r>
      <w:r w:rsidR="0068610C" w:rsidRPr="001E631C">
        <w:rPr>
          <w:rFonts w:ascii="Calibri" w:hAnsi="Calibri" w:cs="Calibri"/>
          <w:b/>
          <w:highlight w:val="yellow"/>
        </w:rPr>
        <w:t>Wäscherei/Textilreinigung</w:t>
      </w:r>
      <w:r w:rsidR="0068610C">
        <w:rPr>
          <w:rFonts w:ascii="Calibri" w:hAnsi="Calibri" w:cs="Calibri"/>
          <w:b/>
        </w:rPr>
        <w:t xml:space="preserve"> </w:t>
      </w:r>
      <w:r w:rsidR="00AF44E5">
        <w:rPr>
          <w:rFonts w:ascii="Calibri" w:hAnsi="Calibri" w:cs="Calibri"/>
          <w:b/>
        </w:rPr>
        <w:t xml:space="preserve">lädt </w:t>
      </w:r>
      <w:r w:rsidR="0089657E">
        <w:rPr>
          <w:rFonts w:ascii="Calibri" w:hAnsi="Calibri" w:cs="Calibri"/>
          <w:b/>
        </w:rPr>
        <w:t xml:space="preserve">am </w:t>
      </w:r>
      <w:r w:rsidR="0089657E" w:rsidRPr="001E631C">
        <w:rPr>
          <w:rFonts w:ascii="Calibri" w:hAnsi="Calibri" w:cs="Calibri"/>
          <w:b/>
          <w:highlight w:val="yellow"/>
        </w:rPr>
        <w:t>xx.xx.2025</w:t>
      </w:r>
      <w:r w:rsidR="0089657E">
        <w:rPr>
          <w:rFonts w:ascii="Calibri" w:hAnsi="Calibri" w:cs="Calibri"/>
          <w:b/>
        </w:rPr>
        <w:t xml:space="preserve"> im Rahmen der ersten internationalen Wäscherei- und Textilreinigungswoche vom 24. bis 28. März 2025 </w:t>
      </w:r>
      <w:r w:rsidR="00AF44E5">
        <w:rPr>
          <w:rFonts w:ascii="Calibri" w:hAnsi="Calibri" w:cs="Calibri"/>
          <w:b/>
        </w:rPr>
        <w:t xml:space="preserve">zu einem „Tag der offenen Tür“ ein, </w:t>
      </w:r>
      <w:r w:rsidR="00102873">
        <w:rPr>
          <w:rFonts w:ascii="Calibri" w:hAnsi="Calibri" w:cs="Calibri"/>
          <w:b/>
        </w:rPr>
        <w:t>um</w:t>
      </w:r>
      <w:r w:rsidR="0089657E">
        <w:rPr>
          <w:rFonts w:ascii="Calibri" w:hAnsi="Calibri" w:cs="Calibri"/>
          <w:b/>
        </w:rPr>
        <w:t xml:space="preserve"> </w:t>
      </w:r>
      <w:r w:rsidR="008578DC">
        <w:rPr>
          <w:rFonts w:ascii="Calibri" w:hAnsi="Calibri" w:cs="Calibri"/>
          <w:b/>
        </w:rPr>
        <w:t>die unterschiedlichen Berufsbilder vorzustellen.</w:t>
      </w:r>
    </w:p>
    <w:p w14:paraId="1F76D6DF" w14:textId="675E1222" w:rsidR="000D33B3" w:rsidRDefault="00694E12" w:rsidP="000D33B3">
      <w:pPr>
        <w:jc w:val="both"/>
      </w:pPr>
      <w:r>
        <w:t xml:space="preserve">Ob qualifizierte Fachkräfte, </w:t>
      </w:r>
      <w:r w:rsidR="0021584A">
        <w:t>Quereinsteiger*innen, Saisonkräfte oder Auszubildende</w:t>
      </w:r>
      <w:r w:rsidR="00A047E2">
        <w:t xml:space="preserve"> – die Textilpflegebranche bietet </w:t>
      </w:r>
      <w:r w:rsidR="00810A11">
        <w:t>für jede Karrierestufe</w:t>
      </w:r>
      <w:r w:rsidR="001E6950">
        <w:t xml:space="preserve"> etwas. </w:t>
      </w:r>
      <w:r w:rsidR="00ED514C">
        <w:t>Bei</w:t>
      </w:r>
      <w:r w:rsidR="001E6950">
        <w:t xml:space="preserve"> </w:t>
      </w:r>
      <w:r w:rsidR="001E6950" w:rsidRPr="002E0333">
        <w:rPr>
          <w:highlight w:val="yellow"/>
        </w:rPr>
        <w:t>Betrieb XYZ</w:t>
      </w:r>
      <w:r w:rsidR="001E6950">
        <w:t xml:space="preserve"> werden aktuell</w:t>
      </w:r>
      <w:r w:rsidR="0021584A">
        <w:t xml:space="preserve"> </w:t>
      </w:r>
      <w:r w:rsidR="00D26530" w:rsidRPr="00B75CFE">
        <w:rPr>
          <w:highlight w:val="yellow"/>
        </w:rPr>
        <w:t>Textilreiniger*innen</w:t>
      </w:r>
      <w:r w:rsidR="00B75CFE" w:rsidRPr="00B75CFE">
        <w:rPr>
          <w:highlight w:val="yellow"/>
        </w:rPr>
        <w:t xml:space="preserve">, </w:t>
      </w:r>
      <w:r w:rsidR="0052307E" w:rsidRPr="00B75CFE">
        <w:rPr>
          <w:highlight w:val="yellow"/>
        </w:rPr>
        <w:t xml:space="preserve">Fahrer*innen </w:t>
      </w:r>
      <w:r w:rsidR="00B75CFE" w:rsidRPr="00B75CFE">
        <w:rPr>
          <w:highlight w:val="yellow"/>
        </w:rPr>
        <w:t>und Bürokaufleute</w:t>
      </w:r>
      <w:r w:rsidR="00B75CFE">
        <w:t xml:space="preserve"> gesucht. </w:t>
      </w:r>
      <w:r w:rsidR="0052307E">
        <w:t xml:space="preserve"> </w:t>
      </w:r>
      <w:r w:rsidR="00B75CFE">
        <w:t xml:space="preserve">Am Tag der offenen Tür bietet sich </w:t>
      </w:r>
      <w:r w:rsidR="000D33B3">
        <w:t>Stud</w:t>
      </w:r>
      <w:r w:rsidR="00B75CFE">
        <w:t>ierenden</w:t>
      </w:r>
      <w:r w:rsidR="000D33B3">
        <w:t>, Saison</w:t>
      </w:r>
      <w:r w:rsidR="00B75CFE">
        <w:t>kräften und</w:t>
      </w:r>
      <w:r w:rsidR="000D33B3">
        <w:t xml:space="preserve"> Arbeitssuchende</w:t>
      </w:r>
      <w:r w:rsidR="00B75CFE">
        <w:t>n die Möglichkeit</w:t>
      </w:r>
      <w:r w:rsidR="000D33B3">
        <w:t xml:space="preserve">, die Welt der </w:t>
      </w:r>
      <w:r w:rsidR="00B75CFE">
        <w:t>professionellen Textilpflege</w:t>
      </w:r>
      <w:r w:rsidR="000D33B3">
        <w:t xml:space="preserve"> zu entdecken, sich über offene Stellen auszutauschen </w:t>
      </w:r>
      <w:r w:rsidR="000D33B3" w:rsidRPr="00C56412">
        <w:t>und sich direkt zu bewerben</w:t>
      </w:r>
      <w:r w:rsidR="00263ED2">
        <w:t>.</w:t>
      </w:r>
    </w:p>
    <w:p w14:paraId="07645161" w14:textId="42859636" w:rsidR="00C64C89" w:rsidRPr="00C64C89" w:rsidRDefault="00C64C89" w:rsidP="000D33B3">
      <w:pPr>
        <w:jc w:val="both"/>
        <w:rPr>
          <w:b/>
          <w:bCs/>
        </w:rPr>
      </w:pPr>
      <w:r w:rsidRPr="00C64C89">
        <w:rPr>
          <w:b/>
          <w:bCs/>
        </w:rPr>
        <w:t>Eine krisensichere und nachhaltige Branche</w:t>
      </w:r>
    </w:p>
    <w:p w14:paraId="395F6315" w14:textId="77777777" w:rsidR="007E7E87" w:rsidRDefault="00C64C89" w:rsidP="007E7E87">
      <w:pPr>
        <w:jc w:val="both"/>
      </w:pPr>
      <w:r w:rsidRPr="00C64C89">
        <w:t xml:space="preserve">Von der Textilreinigung, die sich um individuelle, hochwertige Bekleidung kümmert bis zum Großbetrieb, der täglich mehrere Tonnen Wäsche reinigt, ist alles möglich. </w:t>
      </w:r>
      <w:r w:rsidR="00027A69">
        <w:t>Professionelle Textilpflegebetriebe reinigen und waschen</w:t>
      </w:r>
      <w:r w:rsidRPr="00C64C89">
        <w:t xml:space="preserve"> Textilien aller Art. </w:t>
      </w:r>
      <w:r w:rsidR="007E7E87">
        <w:t>Textilserviceunternehmen kümmern sich zudem auch um die Beschaffung, Auslieferung und Abholung sowie ggf. Reparaturen der Textilien und stellen die Textilien auf Mietbasis für Unternehmen jeder Art und Größe zur Verfügung.</w:t>
      </w:r>
    </w:p>
    <w:p w14:paraId="5A126A09" w14:textId="1B68FF16" w:rsidR="00B808CD" w:rsidRDefault="00027A69" w:rsidP="000D33B3">
      <w:pPr>
        <w:jc w:val="both"/>
      </w:pPr>
      <w:r>
        <w:t>D</w:t>
      </w:r>
      <w:r w:rsidR="00C64C89" w:rsidRPr="00C64C89">
        <w:t xml:space="preserve">abei </w:t>
      </w:r>
      <w:r>
        <w:t xml:space="preserve">sorgen die Betriebe </w:t>
      </w:r>
      <w:r w:rsidR="00C64C89" w:rsidRPr="00C64C89">
        <w:t xml:space="preserve">nicht nur für die Werterhaltung von Bekleidungsstücken, sondern </w:t>
      </w:r>
      <w:r>
        <w:t xml:space="preserve">tragen </w:t>
      </w:r>
      <w:r w:rsidR="00C64C89" w:rsidRPr="00C64C89">
        <w:t xml:space="preserve">auch eine entscheidende Rolle dazu bei, den Lebenszyklus von Textilien zu verlängern. So werden wertvolle Ressourcen in der Textilproduktion eingespart. </w:t>
      </w:r>
      <w:r>
        <w:t>Die Textilpflegebranche ist ein</w:t>
      </w:r>
      <w:r w:rsidR="00C64C89" w:rsidRPr="00C64C89">
        <w:t xml:space="preserve"> echte</w:t>
      </w:r>
      <w:r>
        <w:t>r</w:t>
      </w:r>
      <w:r w:rsidR="00C64C89" w:rsidRPr="00C64C89">
        <w:t xml:space="preserve"> Nachhaltigkeitsdienstleister.</w:t>
      </w:r>
      <w:r w:rsidR="00E71BB5">
        <w:t xml:space="preserve"> </w:t>
      </w:r>
    </w:p>
    <w:p w14:paraId="083EEF95" w14:textId="04D4748A" w:rsidR="004F5D14" w:rsidRDefault="003C4E67" w:rsidP="000D33B3">
      <w:pPr>
        <w:jc w:val="both"/>
      </w:pPr>
      <w:r w:rsidRPr="00F00E30">
        <w:t xml:space="preserve">Ob in der Wäscherei, Textilreinigung oder im Textilservice – die Branche bietet Menschen mit unterschiedlichsten Hintergründen, Fähigkeiten und Qualifikationen attraktive Einstiegsmöglichkeiten und Entwicklungschancen. </w:t>
      </w:r>
      <w:r w:rsidR="00FB4129">
        <w:t xml:space="preserve">So </w:t>
      </w:r>
      <w:r w:rsidR="001579F6">
        <w:t>v</w:t>
      </w:r>
      <w:r w:rsidR="00FB4129">
        <w:t xml:space="preserve">ielfältig </w:t>
      </w:r>
      <w:r w:rsidR="00C80D80">
        <w:t xml:space="preserve">wie </w:t>
      </w:r>
      <w:r w:rsidR="00FB4129">
        <w:t xml:space="preserve">die </w:t>
      </w:r>
      <w:r w:rsidR="00287793">
        <w:t>Dienstleistungen sind auch die Berufsbilder der Branche.</w:t>
      </w:r>
      <w:r>
        <w:t xml:space="preserve"> </w:t>
      </w:r>
      <w:r w:rsidR="00B9250A">
        <w:t xml:space="preserve">Neben Textilreiniger*innen bietet die Branche auch Servicefahrer*innen, </w:t>
      </w:r>
      <w:r w:rsidR="00C4431F">
        <w:t>Mechatroniker*innen, Bürokaufleuten, Fachkräften für Lagerlogistik,</w:t>
      </w:r>
      <w:r w:rsidR="0042568B">
        <w:t xml:space="preserve"> Änderungsschneider*innen </w:t>
      </w:r>
      <w:r w:rsidR="00042427">
        <w:t>oder Ve</w:t>
      </w:r>
      <w:r w:rsidR="0052336C">
        <w:t>r</w:t>
      </w:r>
      <w:r w:rsidR="00042427">
        <w:t>triebs</w:t>
      </w:r>
      <w:r w:rsidR="001718AD">
        <w:t>kräften eine berufliche Perspektive.</w:t>
      </w:r>
      <w:r w:rsidR="00F00E30">
        <w:t xml:space="preserve"> </w:t>
      </w:r>
    </w:p>
    <w:p w14:paraId="2D1DF2F8" w14:textId="437D867F" w:rsidR="000D33B3" w:rsidRPr="0047744A" w:rsidRDefault="007660B1" w:rsidP="000D33B3">
      <w:r>
        <w:rPr>
          <w:b/>
          <w:bCs/>
        </w:rPr>
        <w:t>Jetzt für den Tag der offenen Tür anmelden</w:t>
      </w:r>
    </w:p>
    <w:p w14:paraId="7E01D353" w14:textId="7AE44F5C" w:rsidR="002F6E51" w:rsidRPr="00E71BB5" w:rsidRDefault="00263ED2" w:rsidP="00E71BB5">
      <w:pPr>
        <w:jc w:val="both"/>
      </w:pPr>
      <w:proofErr w:type="gramStart"/>
      <w:r w:rsidRPr="00263ED2">
        <w:rPr>
          <w:highlight w:val="yellow"/>
        </w:rPr>
        <w:t xml:space="preserve">Betrieb </w:t>
      </w:r>
      <w:r w:rsidR="0047744A" w:rsidRPr="00263ED2">
        <w:rPr>
          <w:highlight w:val="yellow"/>
        </w:rPr>
        <w:t xml:space="preserve"> XYZ</w:t>
      </w:r>
      <w:proofErr w:type="gramEnd"/>
      <w:r w:rsidR="0047744A" w:rsidRPr="00263ED2">
        <w:rPr>
          <w:highlight w:val="yellow"/>
        </w:rPr>
        <w:t xml:space="preserve"> </w:t>
      </w:r>
      <w:r w:rsidR="000D33B3">
        <w:t xml:space="preserve">öffnet </w:t>
      </w:r>
      <w:r>
        <w:t>seine</w:t>
      </w:r>
      <w:r w:rsidR="000D33B3">
        <w:t xml:space="preserve"> Türen </w:t>
      </w:r>
      <w:r w:rsidR="0047744A">
        <w:t xml:space="preserve">am </w:t>
      </w:r>
      <w:r w:rsidR="0047744A" w:rsidRPr="0047744A">
        <w:rPr>
          <w:highlight w:val="yellow"/>
        </w:rPr>
        <w:t xml:space="preserve">xx.xx.2025 </w:t>
      </w:r>
      <w:r w:rsidR="000D33B3" w:rsidRPr="0047744A">
        <w:rPr>
          <w:highlight w:val="yellow"/>
        </w:rPr>
        <w:t>von X.00 bis X.00 Uhr</w:t>
      </w:r>
      <w:r>
        <w:t xml:space="preserve">. </w:t>
      </w:r>
      <w:r w:rsidR="0047744A">
        <w:t xml:space="preserve">Besucher*innen haben die Möglichkeit, die Betriebe zu </w:t>
      </w:r>
      <w:r w:rsidR="000D33B3">
        <w:t xml:space="preserve">besichtigen und </w:t>
      </w:r>
      <w:r w:rsidR="0047744A">
        <w:t>anschließend</w:t>
      </w:r>
      <w:r w:rsidR="000D33B3">
        <w:t xml:space="preserve"> an einem Job-Dating teilzunehmen, um sich für die verschiedenen angebotenen Stellen zu bewerben. </w:t>
      </w:r>
      <w:r w:rsidR="000D33B3" w:rsidRPr="00263ED2">
        <w:rPr>
          <w:highlight w:val="yellow"/>
        </w:rPr>
        <w:t xml:space="preserve">Um teilzunehmen, müssen Sie sich vor dem </w:t>
      </w:r>
      <w:r w:rsidR="00156419" w:rsidRPr="00263ED2">
        <w:rPr>
          <w:highlight w:val="yellow"/>
        </w:rPr>
        <w:t>xx.xx.2025</w:t>
      </w:r>
      <w:r w:rsidR="000D33B3" w:rsidRPr="00263ED2">
        <w:rPr>
          <w:highlight w:val="yellow"/>
        </w:rPr>
        <w:t xml:space="preserve"> bei der Personalabteilung unter </w:t>
      </w:r>
      <w:hyperlink r:id="rId10" w:history="1">
        <w:r w:rsidR="00B808CD" w:rsidRPr="00263ED2">
          <w:rPr>
            <w:rStyle w:val="Hyperlink"/>
            <w:highlight w:val="yellow"/>
          </w:rPr>
          <w:t>xxx@xyz.de</w:t>
        </w:r>
      </w:hyperlink>
      <w:r w:rsidR="00B808CD" w:rsidRPr="00263ED2">
        <w:rPr>
          <w:highlight w:val="yellow"/>
        </w:rPr>
        <w:t xml:space="preserve"> </w:t>
      </w:r>
      <w:r w:rsidR="000D33B3" w:rsidRPr="00263ED2">
        <w:rPr>
          <w:highlight w:val="yellow"/>
        </w:rPr>
        <w:t>anmelden.</w:t>
      </w:r>
    </w:p>
    <w:sectPr w:rsidR="002F6E51" w:rsidRPr="00E71BB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28FD" w14:textId="77777777" w:rsidR="00E8160A" w:rsidRDefault="00E8160A" w:rsidP="00142DBF">
      <w:pPr>
        <w:spacing w:after="0" w:line="240" w:lineRule="auto"/>
      </w:pPr>
      <w:r>
        <w:separator/>
      </w:r>
    </w:p>
  </w:endnote>
  <w:endnote w:type="continuationSeparator" w:id="0">
    <w:p w14:paraId="21FA9C5F" w14:textId="77777777" w:rsidR="00E8160A" w:rsidRDefault="00E8160A" w:rsidP="00142DBF">
      <w:pPr>
        <w:spacing w:after="0" w:line="240" w:lineRule="auto"/>
      </w:pPr>
      <w:r>
        <w:continuationSeparator/>
      </w:r>
    </w:p>
  </w:endnote>
  <w:endnote w:type="continuationNotice" w:id="1">
    <w:p w14:paraId="0FBE4D07" w14:textId="77777777" w:rsidR="00E8160A" w:rsidRDefault="00E8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0950604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69602D4" w14:textId="77777777" w:rsidR="00654BA7" w:rsidRDefault="00654BA7" w:rsidP="00654BA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1</w:t>
        </w:r>
        <w:r>
          <w:rPr>
            <w:rStyle w:val="Seitenzahl"/>
          </w:rPr>
          <w:fldChar w:fldCharType="end"/>
        </w:r>
      </w:p>
    </w:sdtContent>
  </w:sdt>
  <w:p w14:paraId="53F76F08" w14:textId="77777777" w:rsidR="00654BA7" w:rsidRDefault="00654BA7" w:rsidP="00654BA7">
    <w:pPr>
      <w:tabs>
        <w:tab w:val="left" w:pos="4820"/>
      </w:tabs>
      <w:spacing w:after="60" w:line="240" w:lineRule="auto"/>
      <w:ind w:left="-142" w:right="360"/>
      <w:rPr>
        <w:color w:val="595959" w:themeColor="text1" w:themeTint="A6"/>
        <w:spacing w:val="10"/>
        <w:sz w:val="13"/>
        <w:szCs w:val="13"/>
      </w:rPr>
    </w:pPr>
    <w:r>
      <w:rPr>
        <w:color w:val="595959" w:themeColor="text1" w:themeTint="A6"/>
        <w:spacing w:val="10"/>
        <w:sz w:val="13"/>
        <w:szCs w:val="13"/>
      </w:rPr>
      <w:t>DTV-Geschäftsstelle Bonn</w:t>
    </w:r>
    <w:r>
      <w:rPr>
        <w:color w:val="595959" w:themeColor="text1" w:themeTint="A6"/>
        <w:spacing w:val="10"/>
        <w:sz w:val="13"/>
        <w:szCs w:val="13"/>
      </w:rPr>
      <w:tab/>
      <w:t>DTV-Geschäftsstelle Berlin</w:t>
    </w:r>
  </w:p>
  <w:p w14:paraId="566B74F3" w14:textId="77777777" w:rsidR="00654BA7" w:rsidRDefault="00654BA7" w:rsidP="00654BA7">
    <w:pPr>
      <w:tabs>
        <w:tab w:val="left" w:pos="1418"/>
        <w:tab w:val="left" w:pos="1985"/>
        <w:tab w:val="left" w:pos="4820"/>
        <w:tab w:val="left" w:pos="6663"/>
        <w:tab w:val="left" w:pos="7230"/>
      </w:tabs>
      <w:spacing w:after="60" w:line="240" w:lineRule="auto"/>
      <w:ind w:left="-142"/>
      <w:rPr>
        <w:color w:val="595959" w:themeColor="text1" w:themeTint="A6"/>
        <w:spacing w:val="10"/>
        <w:sz w:val="13"/>
        <w:szCs w:val="13"/>
      </w:rPr>
    </w:pPr>
    <w:r w:rsidRPr="00573EB5">
      <w:rPr>
        <w:color w:val="595959" w:themeColor="text1" w:themeTint="A6"/>
        <w:spacing w:val="10"/>
        <w:sz w:val="13"/>
        <w:szCs w:val="13"/>
      </w:rPr>
      <w:t>Adenauerallee 48</w:t>
    </w:r>
    <w:r>
      <w:rPr>
        <w:color w:val="595959" w:themeColor="text1" w:themeTint="A6"/>
        <w:spacing w:val="10"/>
        <w:sz w:val="13"/>
        <w:szCs w:val="13"/>
      </w:rPr>
      <w:tab/>
      <w:t>Telefon</w:t>
    </w:r>
    <w:r>
      <w:rPr>
        <w:color w:val="595959" w:themeColor="text1" w:themeTint="A6"/>
        <w:spacing w:val="10"/>
        <w:sz w:val="13"/>
        <w:szCs w:val="13"/>
      </w:rPr>
      <w:tab/>
      <w:t>[02 28] 71 00 22 70</w:t>
    </w:r>
    <w:r>
      <w:rPr>
        <w:color w:val="595959" w:themeColor="text1" w:themeTint="A6"/>
        <w:spacing w:val="10"/>
        <w:sz w:val="13"/>
        <w:szCs w:val="13"/>
      </w:rPr>
      <w:tab/>
    </w:r>
    <w:r w:rsidRPr="00A57FDE">
      <w:rPr>
        <w:color w:val="595959" w:themeColor="text1" w:themeTint="A6"/>
        <w:spacing w:val="10"/>
        <w:sz w:val="13"/>
        <w:szCs w:val="13"/>
      </w:rPr>
      <w:t>Otto-Suhr-Allee 97/99</w:t>
    </w:r>
    <w:r>
      <w:rPr>
        <w:color w:val="595959" w:themeColor="text1" w:themeTint="A6"/>
        <w:spacing w:val="10"/>
        <w:sz w:val="13"/>
        <w:szCs w:val="13"/>
      </w:rPr>
      <w:tab/>
      <w:t>Telefon</w:t>
    </w:r>
    <w:r>
      <w:rPr>
        <w:color w:val="595959" w:themeColor="text1" w:themeTint="A6"/>
        <w:spacing w:val="10"/>
        <w:sz w:val="13"/>
        <w:szCs w:val="13"/>
      </w:rPr>
      <w:tab/>
      <w:t xml:space="preserve">[030] </w:t>
    </w:r>
    <w:r w:rsidRPr="00727089">
      <w:rPr>
        <w:color w:val="595959" w:themeColor="text1" w:themeTint="A6"/>
        <w:spacing w:val="10"/>
        <w:sz w:val="13"/>
        <w:szCs w:val="13"/>
      </w:rPr>
      <w:t>50</w:t>
    </w:r>
    <w:r>
      <w:rPr>
        <w:color w:val="595959" w:themeColor="text1" w:themeTint="A6"/>
        <w:spacing w:val="10"/>
        <w:sz w:val="13"/>
        <w:szCs w:val="13"/>
      </w:rPr>
      <w:t xml:space="preserve"> </w:t>
    </w:r>
    <w:r w:rsidRPr="00727089">
      <w:rPr>
        <w:color w:val="595959" w:themeColor="text1" w:themeTint="A6"/>
        <w:spacing w:val="10"/>
        <w:sz w:val="13"/>
        <w:szCs w:val="13"/>
      </w:rPr>
      <w:t>57</w:t>
    </w:r>
    <w:r>
      <w:rPr>
        <w:color w:val="595959" w:themeColor="text1" w:themeTint="A6"/>
        <w:spacing w:val="10"/>
        <w:sz w:val="13"/>
        <w:szCs w:val="13"/>
      </w:rPr>
      <w:t xml:space="preserve"> </w:t>
    </w:r>
    <w:r w:rsidRPr="00727089">
      <w:rPr>
        <w:color w:val="595959" w:themeColor="text1" w:themeTint="A6"/>
        <w:spacing w:val="10"/>
        <w:sz w:val="13"/>
        <w:szCs w:val="13"/>
      </w:rPr>
      <w:t>200</w:t>
    </w:r>
    <w:r>
      <w:rPr>
        <w:color w:val="595959" w:themeColor="text1" w:themeTint="A6"/>
        <w:spacing w:val="10"/>
        <w:sz w:val="13"/>
        <w:szCs w:val="13"/>
      </w:rPr>
      <w:t xml:space="preserve"> </w:t>
    </w:r>
    <w:r w:rsidRPr="00727089">
      <w:rPr>
        <w:color w:val="595959" w:themeColor="text1" w:themeTint="A6"/>
        <w:spacing w:val="10"/>
        <w:sz w:val="13"/>
        <w:szCs w:val="13"/>
      </w:rPr>
      <w:t>30</w:t>
    </w:r>
  </w:p>
  <w:p w14:paraId="73726F75" w14:textId="77777777" w:rsidR="00654BA7" w:rsidRDefault="00654BA7" w:rsidP="00654BA7">
    <w:pPr>
      <w:tabs>
        <w:tab w:val="left" w:pos="1418"/>
        <w:tab w:val="left" w:pos="1985"/>
        <w:tab w:val="left" w:pos="4820"/>
        <w:tab w:val="left" w:pos="6663"/>
        <w:tab w:val="left" w:pos="7230"/>
      </w:tabs>
      <w:spacing w:after="60" w:line="240" w:lineRule="auto"/>
      <w:ind w:left="-142"/>
      <w:rPr>
        <w:color w:val="595959" w:themeColor="text1" w:themeTint="A6"/>
        <w:spacing w:val="10"/>
        <w:sz w:val="13"/>
        <w:szCs w:val="13"/>
      </w:rPr>
    </w:pPr>
    <w:r>
      <w:rPr>
        <w:color w:val="595959" w:themeColor="text1" w:themeTint="A6"/>
        <w:spacing w:val="10"/>
        <w:sz w:val="13"/>
        <w:szCs w:val="13"/>
      </w:rPr>
      <w:t>53113 Bonn</w:t>
    </w:r>
    <w:r>
      <w:rPr>
        <w:color w:val="595959" w:themeColor="text1" w:themeTint="A6"/>
        <w:spacing w:val="10"/>
        <w:sz w:val="13"/>
        <w:szCs w:val="13"/>
      </w:rPr>
      <w:tab/>
      <w:t>Telefax</w:t>
    </w:r>
    <w:r>
      <w:rPr>
        <w:color w:val="595959" w:themeColor="text1" w:themeTint="A6"/>
        <w:spacing w:val="10"/>
        <w:sz w:val="13"/>
        <w:szCs w:val="13"/>
      </w:rPr>
      <w:tab/>
      <w:t>[02 28] 71 00 22 79</w:t>
    </w:r>
    <w:r>
      <w:rPr>
        <w:color w:val="595959" w:themeColor="text1" w:themeTint="A6"/>
        <w:spacing w:val="10"/>
        <w:sz w:val="13"/>
        <w:szCs w:val="13"/>
      </w:rPr>
      <w:tab/>
    </w:r>
    <w:r w:rsidRPr="00A57FDE">
      <w:rPr>
        <w:color w:val="595959" w:themeColor="text1" w:themeTint="A6"/>
        <w:spacing w:val="10"/>
        <w:sz w:val="13"/>
        <w:szCs w:val="13"/>
      </w:rPr>
      <w:t>10585 Berlin</w:t>
    </w:r>
    <w:r>
      <w:rPr>
        <w:color w:val="595959" w:themeColor="text1" w:themeTint="A6"/>
        <w:spacing w:val="10"/>
        <w:sz w:val="13"/>
        <w:szCs w:val="13"/>
      </w:rPr>
      <w:tab/>
      <w:t>Telefax</w:t>
    </w:r>
    <w:r>
      <w:rPr>
        <w:color w:val="595959" w:themeColor="text1" w:themeTint="A6"/>
        <w:spacing w:val="10"/>
        <w:sz w:val="13"/>
        <w:szCs w:val="13"/>
      </w:rPr>
      <w:tab/>
      <w:t>[030] 50 57 200 59</w:t>
    </w:r>
  </w:p>
  <w:p w14:paraId="082ACBE6" w14:textId="77777777" w:rsidR="00654BA7" w:rsidRDefault="00654BA7" w:rsidP="00654BA7">
    <w:pPr>
      <w:tabs>
        <w:tab w:val="left" w:pos="4820"/>
      </w:tabs>
      <w:spacing w:after="60" w:line="240" w:lineRule="auto"/>
      <w:ind w:left="-142"/>
      <w:rPr>
        <w:color w:val="595959" w:themeColor="text1" w:themeTint="A6"/>
        <w:spacing w:val="10"/>
        <w:sz w:val="13"/>
        <w:szCs w:val="13"/>
      </w:rPr>
    </w:pPr>
    <w:r>
      <w:rPr>
        <w:color w:val="595959" w:themeColor="text1" w:themeTint="A6"/>
        <w:spacing w:val="10"/>
        <w:sz w:val="13"/>
        <w:szCs w:val="13"/>
      </w:rPr>
      <w:t xml:space="preserve">E-Mail  </w:t>
    </w:r>
    <w:hyperlink r:id="rId1" w:history="1">
      <w:r w:rsidRPr="00BC2A7B">
        <w:rPr>
          <w:rStyle w:val="Hyperlink"/>
          <w:spacing w:val="10"/>
          <w:sz w:val="13"/>
          <w:szCs w:val="13"/>
        </w:rPr>
        <w:t>info@dtv-deutschland.org</w:t>
      </w:r>
    </w:hyperlink>
    <w:r>
      <w:rPr>
        <w:color w:val="595959" w:themeColor="text1" w:themeTint="A6"/>
        <w:spacing w:val="10"/>
        <w:sz w:val="13"/>
        <w:szCs w:val="13"/>
      </w:rPr>
      <w:tab/>
      <w:t xml:space="preserve">E-Mail  </w:t>
    </w:r>
    <w:hyperlink r:id="rId2" w:history="1">
      <w:r w:rsidRPr="00BC2A7B">
        <w:rPr>
          <w:rStyle w:val="Hyperlink"/>
          <w:spacing w:val="10"/>
          <w:sz w:val="13"/>
          <w:szCs w:val="13"/>
        </w:rPr>
        <w:t>info@dtv-deutschland.org</w:t>
      </w:r>
    </w:hyperlink>
    <w:r>
      <w:rPr>
        <w:color w:val="595959" w:themeColor="text1" w:themeTint="A6"/>
        <w:spacing w:val="10"/>
        <w:sz w:val="13"/>
        <w:szCs w:val="13"/>
      </w:rPr>
      <w:t xml:space="preserve"> </w:t>
    </w:r>
  </w:p>
  <w:p w14:paraId="6CDCFBB6" w14:textId="77777777" w:rsidR="00654BA7" w:rsidRPr="00573EB5" w:rsidRDefault="00654BA7" w:rsidP="00770790">
    <w:pPr>
      <w:tabs>
        <w:tab w:val="left" w:pos="4820"/>
      </w:tabs>
      <w:spacing w:after="0" w:line="240" w:lineRule="auto"/>
      <w:ind w:left="-142"/>
      <w:rPr>
        <w:color w:val="595959" w:themeColor="text1" w:themeTint="A6"/>
        <w:spacing w:val="10"/>
        <w:sz w:val="13"/>
        <w:szCs w:val="13"/>
      </w:rPr>
    </w:pPr>
    <w:r>
      <w:rPr>
        <w:color w:val="595959" w:themeColor="text1" w:themeTint="A6"/>
        <w:spacing w:val="10"/>
        <w:sz w:val="13"/>
        <w:szCs w:val="13"/>
      </w:rPr>
      <w:t xml:space="preserve">Internet  </w:t>
    </w:r>
    <w:hyperlink r:id="rId3" w:history="1">
      <w:r w:rsidRPr="00BC2A7B">
        <w:rPr>
          <w:rStyle w:val="Hyperlink"/>
          <w:spacing w:val="10"/>
          <w:sz w:val="13"/>
          <w:szCs w:val="13"/>
        </w:rPr>
        <w:t>www.dtv-deutschland.org</w:t>
      </w:r>
    </w:hyperlink>
    <w:r>
      <w:rPr>
        <w:color w:val="595959" w:themeColor="text1" w:themeTint="A6"/>
        <w:spacing w:val="10"/>
        <w:sz w:val="13"/>
        <w:szCs w:val="13"/>
      </w:rPr>
      <w:tab/>
      <w:t xml:space="preserve">Internet  </w:t>
    </w:r>
    <w:hyperlink r:id="rId4" w:history="1">
      <w:r w:rsidRPr="00BC2A7B">
        <w:rPr>
          <w:rStyle w:val="Hyperlink"/>
          <w:spacing w:val="10"/>
          <w:sz w:val="13"/>
          <w:szCs w:val="13"/>
        </w:rPr>
        <w:t>www.dtv-deutschland.org</w:t>
      </w:r>
    </w:hyperlink>
    <w:r>
      <w:rPr>
        <w:color w:val="595959" w:themeColor="text1" w:themeTint="A6"/>
        <w:spacing w:val="10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B280" w14:textId="77777777" w:rsidR="00E8160A" w:rsidRDefault="00E8160A" w:rsidP="00142DBF">
      <w:pPr>
        <w:spacing w:after="0" w:line="240" w:lineRule="auto"/>
      </w:pPr>
      <w:r>
        <w:separator/>
      </w:r>
    </w:p>
  </w:footnote>
  <w:footnote w:type="continuationSeparator" w:id="0">
    <w:p w14:paraId="572EF629" w14:textId="77777777" w:rsidR="00E8160A" w:rsidRDefault="00E8160A" w:rsidP="00142DBF">
      <w:pPr>
        <w:spacing w:after="0" w:line="240" w:lineRule="auto"/>
      </w:pPr>
      <w:r>
        <w:continuationSeparator/>
      </w:r>
    </w:p>
  </w:footnote>
  <w:footnote w:type="continuationNotice" w:id="1">
    <w:p w14:paraId="6FAA42A7" w14:textId="77777777" w:rsidR="00E8160A" w:rsidRDefault="00E8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F83D" w14:textId="0457D29B" w:rsidR="009D1ECD" w:rsidRDefault="009D1ECD">
    <w:pPr>
      <w:pStyle w:val="Kopfzeile"/>
    </w:pPr>
    <w:r w:rsidRPr="00301917">
      <w:rPr>
        <w:noProof/>
        <w:color w:val="000000" w:themeColor="text1"/>
        <w:spacing w:val="10"/>
        <w:lang w:eastAsia="de-DE"/>
      </w:rPr>
      <w:drawing>
        <wp:anchor distT="0" distB="0" distL="114300" distR="114300" simplePos="0" relativeHeight="251658240" behindDoc="0" locked="0" layoutInCell="1" allowOverlap="1" wp14:anchorId="698BAD35" wp14:editId="38373623">
          <wp:simplePos x="0" y="0"/>
          <wp:positionH relativeFrom="margin">
            <wp:align>right</wp:align>
          </wp:positionH>
          <wp:positionV relativeFrom="margin">
            <wp:posOffset>-1019175</wp:posOffset>
          </wp:positionV>
          <wp:extent cx="1769766" cy="897564"/>
          <wp:effectExtent l="0" t="0" r="1905" b="0"/>
          <wp:wrapSquare wrapText="bothSides"/>
          <wp:docPr id="3" name="Picture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66" cy="897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BB7F3" w14:textId="4D244AD6" w:rsidR="009D1ECD" w:rsidRDefault="009D1ECD">
    <w:pPr>
      <w:pStyle w:val="Kopfzeile"/>
    </w:pPr>
  </w:p>
  <w:p w14:paraId="3034D28E" w14:textId="77777777" w:rsidR="009D1ECD" w:rsidRDefault="009D1ECD">
    <w:pPr>
      <w:pStyle w:val="Kopfzeile"/>
    </w:pPr>
  </w:p>
  <w:p w14:paraId="09E9D471" w14:textId="29AD0CAF" w:rsidR="009D1ECD" w:rsidRDefault="009D1ECD">
    <w:pPr>
      <w:pStyle w:val="Kopfzeile"/>
    </w:pPr>
  </w:p>
  <w:p w14:paraId="73008436" w14:textId="77777777" w:rsidR="009D1ECD" w:rsidRDefault="009D1ECD">
    <w:pPr>
      <w:pStyle w:val="Kopfzeile"/>
    </w:pPr>
  </w:p>
  <w:p w14:paraId="6B670D3A" w14:textId="783BEDA1" w:rsidR="00142DBF" w:rsidRDefault="00142D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66"/>
    <w:rsid w:val="0000485B"/>
    <w:rsid w:val="000048B5"/>
    <w:rsid w:val="00027A69"/>
    <w:rsid w:val="00041FA5"/>
    <w:rsid w:val="00042427"/>
    <w:rsid w:val="0004690F"/>
    <w:rsid w:val="0005111B"/>
    <w:rsid w:val="000616B2"/>
    <w:rsid w:val="0007664C"/>
    <w:rsid w:val="00080444"/>
    <w:rsid w:val="00085297"/>
    <w:rsid w:val="00092FE9"/>
    <w:rsid w:val="000A3B6A"/>
    <w:rsid w:val="000B68AF"/>
    <w:rsid w:val="000C3EF1"/>
    <w:rsid w:val="000D33B3"/>
    <w:rsid w:val="000D7BAE"/>
    <w:rsid w:val="000F00A2"/>
    <w:rsid w:val="000F2DB9"/>
    <w:rsid w:val="000F607F"/>
    <w:rsid w:val="000F6C5A"/>
    <w:rsid w:val="00102873"/>
    <w:rsid w:val="00106894"/>
    <w:rsid w:val="0011277E"/>
    <w:rsid w:val="001227C5"/>
    <w:rsid w:val="00142DBF"/>
    <w:rsid w:val="001436F6"/>
    <w:rsid w:val="00145C3B"/>
    <w:rsid w:val="00147308"/>
    <w:rsid w:val="00147FB9"/>
    <w:rsid w:val="00156419"/>
    <w:rsid w:val="001579F6"/>
    <w:rsid w:val="00160DF4"/>
    <w:rsid w:val="00161FAA"/>
    <w:rsid w:val="001718AD"/>
    <w:rsid w:val="001775C2"/>
    <w:rsid w:val="001877F4"/>
    <w:rsid w:val="001A61A4"/>
    <w:rsid w:val="001C5CF0"/>
    <w:rsid w:val="001E4928"/>
    <w:rsid w:val="001E4F3F"/>
    <w:rsid w:val="001E631C"/>
    <w:rsid w:val="001E6950"/>
    <w:rsid w:val="00203DDE"/>
    <w:rsid w:val="002070E2"/>
    <w:rsid w:val="00207E8C"/>
    <w:rsid w:val="0021584A"/>
    <w:rsid w:val="00232D62"/>
    <w:rsid w:val="00241159"/>
    <w:rsid w:val="00245906"/>
    <w:rsid w:val="00247CC0"/>
    <w:rsid w:val="0025356E"/>
    <w:rsid w:val="00263ED2"/>
    <w:rsid w:val="00287793"/>
    <w:rsid w:val="002B7E8C"/>
    <w:rsid w:val="002E0333"/>
    <w:rsid w:val="002F3C42"/>
    <w:rsid w:val="002F6E51"/>
    <w:rsid w:val="00317600"/>
    <w:rsid w:val="003239C8"/>
    <w:rsid w:val="00333348"/>
    <w:rsid w:val="00346121"/>
    <w:rsid w:val="003803C7"/>
    <w:rsid w:val="00391E5B"/>
    <w:rsid w:val="003A0B66"/>
    <w:rsid w:val="003A6C77"/>
    <w:rsid w:val="003B126A"/>
    <w:rsid w:val="003B3126"/>
    <w:rsid w:val="003B5052"/>
    <w:rsid w:val="003C4E67"/>
    <w:rsid w:val="003C7414"/>
    <w:rsid w:val="003D0406"/>
    <w:rsid w:val="003D6094"/>
    <w:rsid w:val="00401A52"/>
    <w:rsid w:val="00403D59"/>
    <w:rsid w:val="004079B7"/>
    <w:rsid w:val="0041138C"/>
    <w:rsid w:val="00424A78"/>
    <w:rsid w:val="0042568B"/>
    <w:rsid w:val="004434ED"/>
    <w:rsid w:val="00447F86"/>
    <w:rsid w:val="004605C5"/>
    <w:rsid w:val="004657A9"/>
    <w:rsid w:val="004676C3"/>
    <w:rsid w:val="00475A64"/>
    <w:rsid w:val="0047744A"/>
    <w:rsid w:val="004840B8"/>
    <w:rsid w:val="004A2131"/>
    <w:rsid w:val="004F05B1"/>
    <w:rsid w:val="004F56D3"/>
    <w:rsid w:val="004F5D14"/>
    <w:rsid w:val="004F5D35"/>
    <w:rsid w:val="005000E6"/>
    <w:rsid w:val="00507BB0"/>
    <w:rsid w:val="00513130"/>
    <w:rsid w:val="00520626"/>
    <w:rsid w:val="005227F8"/>
    <w:rsid w:val="0052307E"/>
    <w:rsid w:val="0052336C"/>
    <w:rsid w:val="00542A5B"/>
    <w:rsid w:val="00551CDF"/>
    <w:rsid w:val="00552D5A"/>
    <w:rsid w:val="00570D11"/>
    <w:rsid w:val="00581C6F"/>
    <w:rsid w:val="0058494D"/>
    <w:rsid w:val="005A1E73"/>
    <w:rsid w:val="005B3084"/>
    <w:rsid w:val="005B7946"/>
    <w:rsid w:val="005C3332"/>
    <w:rsid w:val="005D6436"/>
    <w:rsid w:val="005E08A6"/>
    <w:rsid w:val="005F5087"/>
    <w:rsid w:val="005F5C80"/>
    <w:rsid w:val="006015E5"/>
    <w:rsid w:val="00602782"/>
    <w:rsid w:val="0060548D"/>
    <w:rsid w:val="00607F53"/>
    <w:rsid w:val="0062037B"/>
    <w:rsid w:val="006300D2"/>
    <w:rsid w:val="006328D2"/>
    <w:rsid w:val="00654BA7"/>
    <w:rsid w:val="00670CA6"/>
    <w:rsid w:val="00680B0F"/>
    <w:rsid w:val="0068610C"/>
    <w:rsid w:val="00694E12"/>
    <w:rsid w:val="006B5E52"/>
    <w:rsid w:val="006C0162"/>
    <w:rsid w:val="006C738E"/>
    <w:rsid w:val="006D060C"/>
    <w:rsid w:val="006D5E1B"/>
    <w:rsid w:val="006F3B39"/>
    <w:rsid w:val="00714753"/>
    <w:rsid w:val="00725344"/>
    <w:rsid w:val="007345C3"/>
    <w:rsid w:val="00740DCE"/>
    <w:rsid w:val="00747CB1"/>
    <w:rsid w:val="007649D4"/>
    <w:rsid w:val="00765CA7"/>
    <w:rsid w:val="007660B1"/>
    <w:rsid w:val="0076797C"/>
    <w:rsid w:val="00770790"/>
    <w:rsid w:val="0077371F"/>
    <w:rsid w:val="00780AFC"/>
    <w:rsid w:val="007E2A66"/>
    <w:rsid w:val="007E7E87"/>
    <w:rsid w:val="007F14EF"/>
    <w:rsid w:val="007F2E77"/>
    <w:rsid w:val="00810A11"/>
    <w:rsid w:val="0081752A"/>
    <w:rsid w:val="008578DC"/>
    <w:rsid w:val="00866A3F"/>
    <w:rsid w:val="0087214D"/>
    <w:rsid w:val="008731C3"/>
    <w:rsid w:val="00893298"/>
    <w:rsid w:val="0089657E"/>
    <w:rsid w:val="008B4283"/>
    <w:rsid w:val="008B7764"/>
    <w:rsid w:val="008D4594"/>
    <w:rsid w:val="008D664E"/>
    <w:rsid w:val="00900E96"/>
    <w:rsid w:val="009108B3"/>
    <w:rsid w:val="00912120"/>
    <w:rsid w:val="00915056"/>
    <w:rsid w:val="009229A6"/>
    <w:rsid w:val="009370F6"/>
    <w:rsid w:val="00972440"/>
    <w:rsid w:val="009810CA"/>
    <w:rsid w:val="00983727"/>
    <w:rsid w:val="009A0543"/>
    <w:rsid w:val="009A1895"/>
    <w:rsid w:val="009D1ECD"/>
    <w:rsid w:val="009D3443"/>
    <w:rsid w:val="00A04090"/>
    <w:rsid w:val="00A047E2"/>
    <w:rsid w:val="00A1422B"/>
    <w:rsid w:val="00A17A11"/>
    <w:rsid w:val="00A311B4"/>
    <w:rsid w:val="00A57B4F"/>
    <w:rsid w:val="00A63E8E"/>
    <w:rsid w:val="00AC0597"/>
    <w:rsid w:val="00AC2B5B"/>
    <w:rsid w:val="00AD6B42"/>
    <w:rsid w:val="00AD756A"/>
    <w:rsid w:val="00AE3569"/>
    <w:rsid w:val="00AF3CB9"/>
    <w:rsid w:val="00AF44E5"/>
    <w:rsid w:val="00AF692D"/>
    <w:rsid w:val="00AF7C6B"/>
    <w:rsid w:val="00B14F4E"/>
    <w:rsid w:val="00B575EC"/>
    <w:rsid w:val="00B647D6"/>
    <w:rsid w:val="00B64AAD"/>
    <w:rsid w:val="00B753E6"/>
    <w:rsid w:val="00B75CFE"/>
    <w:rsid w:val="00B808CD"/>
    <w:rsid w:val="00B83B70"/>
    <w:rsid w:val="00B8702D"/>
    <w:rsid w:val="00B9250A"/>
    <w:rsid w:val="00BA232D"/>
    <w:rsid w:val="00BB69A7"/>
    <w:rsid w:val="00BC030E"/>
    <w:rsid w:val="00BD28D6"/>
    <w:rsid w:val="00BD55A3"/>
    <w:rsid w:val="00BE2617"/>
    <w:rsid w:val="00BF0BB3"/>
    <w:rsid w:val="00BF2526"/>
    <w:rsid w:val="00C1149B"/>
    <w:rsid w:val="00C12EC1"/>
    <w:rsid w:val="00C403DF"/>
    <w:rsid w:val="00C4431F"/>
    <w:rsid w:val="00C556A5"/>
    <w:rsid w:val="00C64C89"/>
    <w:rsid w:val="00C70A9F"/>
    <w:rsid w:val="00C7509D"/>
    <w:rsid w:val="00C80D80"/>
    <w:rsid w:val="00C96B8A"/>
    <w:rsid w:val="00CA03A1"/>
    <w:rsid w:val="00CB1E8F"/>
    <w:rsid w:val="00D006F7"/>
    <w:rsid w:val="00D143C7"/>
    <w:rsid w:val="00D26530"/>
    <w:rsid w:val="00D62463"/>
    <w:rsid w:val="00D72E9B"/>
    <w:rsid w:val="00D776D8"/>
    <w:rsid w:val="00D8609B"/>
    <w:rsid w:val="00D86190"/>
    <w:rsid w:val="00DA14A1"/>
    <w:rsid w:val="00DA2934"/>
    <w:rsid w:val="00DA5238"/>
    <w:rsid w:val="00DA603F"/>
    <w:rsid w:val="00DD29E4"/>
    <w:rsid w:val="00DD38CD"/>
    <w:rsid w:val="00E054E3"/>
    <w:rsid w:val="00E2372A"/>
    <w:rsid w:val="00E34441"/>
    <w:rsid w:val="00E40A21"/>
    <w:rsid w:val="00E57463"/>
    <w:rsid w:val="00E710EC"/>
    <w:rsid w:val="00E71BB5"/>
    <w:rsid w:val="00E8160A"/>
    <w:rsid w:val="00E9428F"/>
    <w:rsid w:val="00EB0A71"/>
    <w:rsid w:val="00EC49FE"/>
    <w:rsid w:val="00ED514C"/>
    <w:rsid w:val="00EE2D1D"/>
    <w:rsid w:val="00EF264D"/>
    <w:rsid w:val="00F00E30"/>
    <w:rsid w:val="00F045C4"/>
    <w:rsid w:val="00F20793"/>
    <w:rsid w:val="00F24E85"/>
    <w:rsid w:val="00F417F2"/>
    <w:rsid w:val="00F617EB"/>
    <w:rsid w:val="00F6607A"/>
    <w:rsid w:val="00F67D79"/>
    <w:rsid w:val="00F74D87"/>
    <w:rsid w:val="00F82F6E"/>
    <w:rsid w:val="00F83581"/>
    <w:rsid w:val="00FA53D7"/>
    <w:rsid w:val="00FB4129"/>
    <w:rsid w:val="00FD641D"/>
    <w:rsid w:val="0FE1AC3F"/>
    <w:rsid w:val="4F56752B"/>
    <w:rsid w:val="5660C4FF"/>
    <w:rsid w:val="56905B8A"/>
    <w:rsid w:val="577DDF46"/>
    <w:rsid w:val="63EFA09F"/>
    <w:rsid w:val="780D8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F6ED4"/>
  <w15:chartTrackingRefBased/>
  <w15:docId w15:val="{D349D1D8-2D6A-4559-967B-AECAE34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DBF"/>
  </w:style>
  <w:style w:type="paragraph" w:styleId="Fuzeile">
    <w:name w:val="footer"/>
    <w:basedOn w:val="Standard"/>
    <w:link w:val="FuzeileZchn"/>
    <w:uiPriority w:val="99"/>
    <w:unhideWhenUsed/>
    <w:rsid w:val="0014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2DBF"/>
  </w:style>
  <w:style w:type="paragraph" w:styleId="KeinLeerraum">
    <w:name w:val="No Spacing"/>
    <w:uiPriority w:val="99"/>
    <w:qFormat/>
    <w:rsid w:val="009D1ECD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654BA7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54BA7"/>
  </w:style>
  <w:style w:type="paragraph" w:styleId="StandardWeb">
    <w:name w:val="Normal (Web)"/>
    <w:basedOn w:val="Standard"/>
    <w:uiPriority w:val="99"/>
    <w:unhideWhenUsed/>
    <w:rsid w:val="000B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56A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2EC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4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47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4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475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AD6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xxx@xy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tv-deutschland.org" TargetMode="External"/><Relationship Id="rId2" Type="http://schemas.openxmlformats.org/officeDocument/2006/relationships/hyperlink" Target="mailto:info@dtv-deutschland.org" TargetMode="External"/><Relationship Id="rId1" Type="http://schemas.openxmlformats.org/officeDocument/2006/relationships/hyperlink" Target="mailto:info@dtv-deutschland.org" TargetMode="External"/><Relationship Id="rId4" Type="http://schemas.openxmlformats.org/officeDocument/2006/relationships/hyperlink" Target="http://www.dtv-deutschla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E1D26FC396540BA18AC09DE83DEF2" ma:contentTypeVersion="18" ma:contentTypeDescription="Ein neues Dokument erstellen." ma:contentTypeScope="" ma:versionID="5a21efb3c98c3693e22bef60a036dfa4">
  <xsd:schema xmlns:xsd="http://www.w3.org/2001/XMLSchema" xmlns:xs="http://www.w3.org/2001/XMLSchema" xmlns:p="http://schemas.microsoft.com/office/2006/metadata/properties" xmlns:ns2="81c8243b-3ab8-44a6-b23e-aa49e496d7cc" xmlns:ns3="8297223c-8c9e-48e9-9a12-230381c6d650" targetNamespace="http://schemas.microsoft.com/office/2006/metadata/properties" ma:root="true" ma:fieldsID="abd5650c0ccf9cb3531cf03851d657da" ns2:_="" ns3:_="">
    <xsd:import namespace="81c8243b-3ab8-44a6-b23e-aa49e496d7cc"/>
    <xsd:import namespace="8297223c-8c9e-48e9-9a12-230381c6d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8243b-3ab8-44a6-b23e-aa49e496d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527bcee-c7a3-4e72-847f-c962f782d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7223c-8c9e-48e9-9a12-230381c6d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a131c-60ee-445e-ae14-b9c4f9d6b9f1}" ma:internalName="TaxCatchAll" ma:showField="CatchAllData" ma:web="8297223c-8c9e-48e9-9a12-230381c6d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7223c-8c9e-48e9-9a12-230381c6d650" xsi:nil="true"/>
    <lcf76f155ced4ddcb4097134ff3c332f xmlns="81c8243b-3ab8-44a6-b23e-aa49e496d7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36DBA-20F1-459D-862A-9ECFCD03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8243b-3ab8-44a6-b23e-aa49e496d7cc"/>
    <ds:schemaRef ds:uri="8297223c-8c9e-48e9-9a12-230381c6d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9272C-910F-4C24-A023-12A88BC62919}">
  <ds:schemaRefs>
    <ds:schemaRef ds:uri="http://schemas.microsoft.com/office/2006/metadata/properties"/>
    <ds:schemaRef ds:uri="http://schemas.microsoft.com/office/infopath/2007/PartnerControls"/>
    <ds:schemaRef ds:uri="8297223c-8c9e-48e9-9a12-230381c6d650"/>
    <ds:schemaRef ds:uri="81c8243b-3ab8-44a6-b23e-aa49e496d7cc"/>
  </ds:schemaRefs>
</ds:datastoreItem>
</file>

<file path=customXml/itemProps3.xml><?xml version="1.0" encoding="utf-8"?>
<ds:datastoreItem xmlns:ds="http://schemas.openxmlformats.org/officeDocument/2006/customXml" ds:itemID="{B55C6A51-7AF2-4DBD-83D2-276A81EC7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DTV - Daniel Dalkowski</dc:creator>
  <cp:keywords/>
  <dc:description/>
  <cp:lastModifiedBy>DTV - Daniel Dalkowski</cp:lastModifiedBy>
  <cp:revision>227</cp:revision>
  <cp:lastPrinted>2022-11-16T21:58:00Z</cp:lastPrinted>
  <dcterms:created xsi:type="dcterms:W3CDTF">2022-11-08T23:21:00Z</dcterms:created>
  <dcterms:modified xsi:type="dcterms:W3CDTF">2025-02-04T14:48:00Z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0x010100AE1E1D26FC396540BA18AC09DE83DEF2</vt:lpwstr>
  </property>
</Properties>
</file>